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59" w:before="0" w:after="0"/>
        <w:rPr>
          <w:b/>
          <w:b/>
          <w:bCs/>
        </w:rPr>
      </w:pPr>
      <w:r>
        <w:rPr>
          <w:rFonts w:cs="Arial" w:ascii="Arial" w:hAnsi="Arial"/>
          <w:b/>
          <w:bCs/>
          <w:sz w:val="32"/>
          <w:szCs w:val="32"/>
        </w:rPr>
        <w:t>Aanvraagformulier voor bijdrage Cross-TIC</w:t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extBody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Tijdpad Generators Fonds</w:t>
      </w:r>
    </w:p>
    <w:p>
      <w:pPr>
        <w:pStyle w:val="TextBody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Vanuit Cross-TIC worden er halfjaarlijks 2 aanvragen van Generators toegekend die gebruik willen maken van het ondersteuningstraject. In onderstaand overzicht is te zien welke tijdpaden hierbij worden aangehouden:</w:t>
      </w:r>
    </w:p>
    <w:p>
      <w:pPr>
        <w:pStyle w:val="TextBody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59" w:type="dxa"/>
        <w:jc w:val="left"/>
        <w:tblInd w:w="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2352"/>
        <w:gridCol w:w="3450"/>
        <w:gridCol w:w="3957"/>
      </w:tblGrid>
      <w:tr>
        <w:trPr/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83CAFF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Ronde</w:t>
            </w:r>
          </w:p>
        </w:tc>
        <w:tc>
          <w:tcPr>
            <w:tcW w:w="3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83CAFF" w:val="clear"/>
            <w:vAlign w:val="center"/>
          </w:tcPr>
          <w:p>
            <w:pPr>
              <w:pStyle w:val="Inhoudtabe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juni</w:t>
            </w:r>
          </w:p>
        </w:tc>
        <w:tc>
          <w:tcPr>
            <w:tcW w:w="39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83CAFF" w:val="clear"/>
            <w:vAlign w:val="center"/>
          </w:tcPr>
          <w:p>
            <w:pPr>
              <w:pStyle w:val="Inhoudtabel"/>
              <w:widowControl w:val="false"/>
              <w:spacing w:lineRule="auto" w:line="259"/>
              <w:rPr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november</w:t>
            </w:r>
          </w:p>
        </w:tc>
      </w:tr>
      <w:tr>
        <w:trPr/>
        <w:tc>
          <w:tcPr>
            <w:tcW w:w="235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Uitvoerperiode</w:t>
            </w:r>
          </w:p>
        </w:tc>
        <w:tc>
          <w:tcPr>
            <w:tcW w:w="345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Voor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3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1 december 2023</w:t>
            </w:r>
          </w:p>
        </w:tc>
        <w:tc>
          <w:tcPr>
            <w:tcW w:w="3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Voor 1 mei 2023</w:t>
            </w:r>
          </w:p>
        </w:tc>
      </w:tr>
      <w:tr>
        <w:trPr/>
        <w:tc>
          <w:tcPr>
            <w:tcW w:w="235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Sluitdatum aanlevering aanvraag</w:t>
            </w:r>
          </w:p>
        </w:tc>
        <w:tc>
          <w:tcPr>
            <w:tcW w:w="345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1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juni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3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 november 2022</w:t>
            </w:r>
          </w:p>
        </w:tc>
      </w:tr>
      <w:tr>
        <w:trPr/>
        <w:tc>
          <w:tcPr>
            <w:tcW w:w="235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Bijeenkomst adviesraad</w:t>
            </w:r>
          </w:p>
        </w:tc>
        <w:tc>
          <w:tcPr>
            <w:tcW w:w="345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Juni 2023</w:t>
            </w:r>
          </w:p>
        </w:tc>
        <w:tc>
          <w:tcPr>
            <w:tcW w:w="3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pacing w:lineRule="auto" w:line="25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8 november 2022</w:t>
            </w:r>
          </w:p>
        </w:tc>
      </w:tr>
      <w:tr>
        <w:trPr/>
        <w:tc>
          <w:tcPr>
            <w:tcW w:w="235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US"/>
              </w:rPr>
              <w:t>Uitslag</w:t>
            </w:r>
          </w:p>
        </w:tc>
        <w:tc>
          <w:tcPr>
            <w:tcW w:w="345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31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juni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3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18 november 2022</w:t>
            </w:r>
          </w:p>
        </w:tc>
      </w:tr>
    </w:tbl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extBody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Adviesraad</w:t>
      </w:r>
    </w:p>
    <w:p>
      <w:pPr>
        <w:pStyle w:val="TextBody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adviesraad zal bestaan uit:</w:t>
      </w:r>
    </w:p>
    <w:p>
      <w:pPr>
        <w:pStyle w:val="TextBody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Gabey Tjon a Tham (Geluidskunstenaar/onderzoeker Den Haag) </w:t>
      </w:r>
    </w:p>
    <w:p>
      <w:pPr>
        <w:pStyle w:val="TextBody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Harco Rutgers (Havenkwartier/muzieklabel Deventer) </w:t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Charlien Adriaenssens (WORM Rotterdam) </w:t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extBody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Aanvraag</w:t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De aanvraag loopt via dit document. Als je wilt aanvragen lever je dit formulier voor ‘’sluitingsdatum aanlevering aanvraag’’ aan bij Mariëlle Meijerink via </w:t>
      </w:r>
      <w:hyperlink r:id="rId2">
        <w:r>
          <w:rPr>
            <w:rStyle w:val="InternetLink"/>
            <w:rFonts w:cs="Arial" w:ascii="Arial" w:hAnsi="Arial"/>
            <w:sz w:val="22"/>
            <w:szCs w:val="22"/>
          </w:rPr>
          <w:t>maakplaatsen@tetem.nl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extBody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extBody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9658" w:type="dxa"/>
        <w:jc w:val="left"/>
        <w:tblInd w:w="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3268"/>
        <w:gridCol w:w="6389"/>
      </w:tblGrid>
      <w:tr>
        <w:trPr/>
        <w:tc>
          <w:tcPr>
            <w:tcW w:w="9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DDDDD" w:val="clear"/>
            <w:vAlign w:val="center"/>
          </w:tcPr>
          <w:p>
            <w:pPr>
              <w:pStyle w:val="TextBody"/>
              <w:pageBreakBefore/>
              <w:widowControl w:val="false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AANVRAAG Cross-TIC GENERATORS 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Naam aanvrager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KvK-nummer aanvrager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Heb je iemand die je zou willen inzetten als Critical Friend (een regionale expert uit jouw werkveld)? </w:t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Met wie wil je in het project samenwerken (andere Generators, cultuurinstellingen, bedrijven)?</w:t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9658" w:type="dxa"/>
        <w:jc w:val="left"/>
        <w:tblInd w:w="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3268"/>
        <w:gridCol w:w="6389"/>
      </w:tblGrid>
      <w:tr>
        <w:trPr/>
        <w:tc>
          <w:tcPr>
            <w:tcW w:w="9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DDDDDD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</w:rPr>
              <w:t xml:space="preserve">Projectbeschrijving 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Korte beschrijving project (of het onderzoek) en het resultaat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Hoe zou jij het werkveld waarin je werkzaam bent willen omschrijven</w:t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Aan welke andere werkvelden raakt het project (of onderzoek) wat je wilt doen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Wat maakt dit project (of onderzoek) Creatief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TextBody"/>
              <w:widowControl w:val="false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2"/>
                <w:szCs w:val="22"/>
              </w:rPr>
              <w:t>Wat maakt dit project (of onderzoek) Innovatief</w:t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Wat maakt dit project (of onderzoek) Technologisch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Waar richt het project zich op?</w:t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2"/>
                <w:szCs w:val="22"/>
              </w:rPr>
              <w:t xml:space="preserve">             </w:t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/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2"/>
                <w:szCs w:val="22"/>
              </w:rPr>
              <w:t>Toelichting op het doel: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numPr>
                <w:ilvl w:val="0"/>
                <w:numId w:val="1"/>
              </w:numPr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Het project richt zich op publiek: Wat ervaart de bezoeker en waarom is dit belangrijk voor het publiek?</w:t>
            </w:r>
          </w:p>
          <w:p>
            <w:pPr>
              <w:pStyle w:val="Inhoudtabel"/>
              <w:widowControl w:val="false"/>
              <w:numPr>
                <w:ilvl w:val="0"/>
                <w:numId w:val="1"/>
              </w:numPr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Het project (of onderzoek) richt zich op ontwikkeling van het genre/werkveld: Waarom is dit project (of onderzoek) belangrijk voor de ontwikkeling van het genre?</w:t>
            </w:r>
          </w:p>
          <w:p>
            <w:pPr>
              <w:pStyle w:val="Inhoudtabel"/>
              <w:widowControl w:val="false"/>
              <w:numPr>
                <w:ilvl w:val="0"/>
                <w:numId w:val="1"/>
              </w:numPr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Het project (of onderzoek) richt zich op het ontwikkelen van een community: Welke community is dit en waarom is dit project (of onderzoek) belangrijk voor die community?</w:t>
            </w:r>
          </w:p>
          <w:p>
            <w:pPr>
              <w:pStyle w:val="Inhoudtabel"/>
              <w:widowControl w:val="false"/>
              <w:numPr>
                <w:ilvl w:val="0"/>
                <w:numId w:val="1"/>
              </w:numPr>
              <w:snapToGrid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Het project (of onderzoek) richt zich op het ontwikkelen van de eigen beroepspraktijk: Wat draagt dit project bij aan eigen beroepspraktijk en waarom is dit belangrijk?</w:t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</w:tc>
      </w:tr>
      <w:tr>
        <w:trPr/>
        <w:tc>
          <w:tcPr>
            <w:tcW w:w="3268" w:type="dxa"/>
            <w:vMerge w:val="continue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  <w:p>
            <w:pPr>
              <w:pStyle w:val="Inhoudtabel"/>
              <w:widowControl w:val="false"/>
              <w:rPr>
                <w:rFonts w:ascii="Times New Roman" w:hAnsi="Times New Roman"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Is deze activiteit ook belangrijk/relevant voor andere Generators?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3268" w:type="dxa"/>
            <w:tcBorders>
              <w:left w:val="single" w:sz="8" w:space="0" w:color="808080"/>
              <w:bottom w:val="single" w:sz="8" w:space="0" w:color="808080"/>
            </w:tcBorders>
            <w:shd w:color="auto" w:fill="CFE7F5" w:val="clear"/>
            <w:vAlign w:val="center"/>
          </w:tcPr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Heb je beeldmateriaal ter illustratie van de plannen en kun je dat bijvoegen (afbeeldingen of/en links)</w:t>
            </w:r>
          </w:p>
          <w:p>
            <w:pPr>
              <w:pStyle w:val="Inhoudtabe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  <w:vAlign w:val="center"/>
          </w:tcPr>
          <w:p>
            <w:pPr>
              <w:pStyle w:val="Inhoudtabel"/>
              <w:widowControl w:val="false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TextBody"/>
        <w:spacing w:before="0" w:after="0"/>
        <w:rPr/>
      </w:pPr>
      <w:r>
        <w:rPr>
          <w:rFonts w:cs="Arial" w:ascii="Arial" w:hAnsi="Arial"/>
          <w:sz w:val="21"/>
          <w:szCs w:val="21"/>
        </w:rPr>
        <w:t xml:space="preserve">   </w:t>
      </w:r>
      <w:r>
        <w:rPr>
          <w:rFonts w:cs="Arial" w:ascii="Arial" w:hAnsi="Arial"/>
          <w:sz w:val="21"/>
          <w:szCs w:val="21"/>
        </w:rPr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Arial Unicode MS" w:ascii="Times New Roman" w:hAnsi="Times New Roman"/>
      <w:color w:val="auto"/>
      <w:kern w:val="2"/>
      <w:sz w:val="24"/>
      <w:szCs w:val="24"/>
      <w:lang w:eastAsia="hi-IN" w:bidi="hi-IN" w:val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PlattetekstChar" w:customStyle="1">
    <w:name w:val="Platte tekst Char"/>
    <w:basedOn w:val="DefaultParagraphFont"/>
    <w:qFormat/>
    <w:rsid w:val="00202090"/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PlattetekstChar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Kop" w:customStyle="1">
    <w:name w:val="Kop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Bijschrift1" w:customStyle="1">
    <w:name w:val="Bijschrift1"/>
    <w:basedOn w:val="Normal"/>
    <w:qFormat/>
    <w:pPr>
      <w:suppressLineNumbers/>
      <w:spacing w:before="120" w:after="120"/>
    </w:pPr>
    <w:rPr>
      <w:i/>
      <w:iCs/>
    </w:rPr>
  </w:style>
  <w:style w:type="paragraph" w:styleId="Inhoudtabel" w:customStyle="1">
    <w:name w:val="Inhoud tabel"/>
    <w:basedOn w:val="Normal"/>
    <w:qFormat/>
    <w:pPr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akplaatsen@tetem.n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LibreOffice/7.3.7.2$MacOSX_X86_64 LibreOffice_project/e114eadc50a9ff8d8c8a0567d6da8f454beeb84f</Application>
  <AppVersion>15.0000</AppVersion>
  <Pages>3</Pages>
  <Words>340</Words>
  <Characters>2020</Characters>
  <CharactersWithSpaces>2335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2022-02-09T18:38:00Z</dcterms:created>
  <dc:creator>Mariëlle Meijerink</dc:creator>
  <dc:description/>
  <dc:language>nl-NL</dc:language>
  <cp:lastModifiedBy/>
  <cp:lastPrinted>1899-12-31T23:40:28Z</cp:lastPrinted>
  <dcterms:modified xsi:type="dcterms:W3CDTF">2023-05-09T08:54:33Z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